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环境与生态学院2024年硕士研究生复试成绩公示（持续更新）</w:t>
      </w:r>
      <w:r>
        <w:rPr>
          <w:rFonts w:hint="eastAsia" w:ascii="微软雅黑" w:hAnsi="微软雅黑" w:eastAsia="微软雅黑" w:cs="宋体"/>
          <w:color w:val="666666"/>
          <w:kern w:val="0"/>
          <w:sz w:val="18"/>
          <w:szCs w:val="18"/>
        </w:rPr>
        <w:t xml:space="preserve"> </w:t>
      </w:r>
    </w:p>
    <w:p>
      <w:pPr>
        <w:widowControl/>
        <w:spacing w:line="450" w:lineRule="atLeast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各位考生：</w:t>
      </w:r>
      <w:bookmarkStart w:id="1" w:name="_GoBack"/>
      <w:bookmarkEnd w:id="1"/>
    </w:p>
    <w:p>
      <w:pPr>
        <w:widowControl/>
        <w:spacing w:line="450" w:lineRule="atLeast"/>
        <w:ind w:firstLine="480" w:firstLineChars="200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从即日起我院各学科复试成绩及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</w:rPr>
        <w:t>综合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成绩将持续公示（见附件），敬请关注。</w:t>
      </w:r>
    </w:p>
    <w:p>
      <w:pPr>
        <w:widowControl/>
        <w:spacing w:line="450" w:lineRule="atLeast"/>
        <w:ind w:firstLine="480" w:firstLineChars="200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如有异议，请联系各招生学科。</w:t>
      </w:r>
    </w:p>
    <w:p>
      <w:pPr>
        <w:widowControl/>
        <w:spacing w:line="450" w:lineRule="atLeast"/>
        <w:ind w:firstLine="480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  </w:t>
      </w:r>
    </w:p>
    <w:p>
      <w:pPr>
        <w:widowControl/>
        <w:spacing w:line="450" w:lineRule="atLeast"/>
        <w:ind w:firstLine="480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 </w:t>
      </w:r>
    </w:p>
    <w:p>
      <w:pPr>
        <w:widowControl/>
        <w:spacing w:line="450" w:lineRule="atLeast"/>
        <w:ind w:firstLine="480"/>
        <w:jc w:val="righ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</w:rPr>
        <w:t>环境与生态学院</w:t>
      </w:r>
    </w:p>
    <w:p>
      <w:pPr>
        <w:widowControl/>
        <w:spacing w:line="450" w:lineRule="atLeast"/>
        <w:ind w:firstLine="480"/>
        <w:jc w:val="righ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202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</w:rPr>
        <w:t>4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年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</w:rPr>
        <w:t>4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月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日</w:t>
      </w:r>
    </w:p>
    <w:tbl>
      <w:tblPr>
        <w:tblStyle w:val="4"/>
        <w:tblW w:w="147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876"/>
        <w:gridCol w:w="876"/>
        <w:gridCol w:w="1955"/>
        <w:gridCol w:w="882"/>
        <w:gridCol w:w="1096"/>
        <w:gridCol w:w="961"/>
        <w:gridCol w:w="1316"/>
        <w:gridCol w:w="844"/>
        <w:gridCol w:w="844"/>
        <w:gridCol w:w="728"/>
        <w:gridCol w:w="1316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Times New Roman"/>
                <w:color w:val="404040"/>
                <w:kern w:val="0"/>
                <w:szCs w:val="21"/>
              </w:rPr>
              <w:br w:type="page"/>
            </w:r>
            <w:r>
              <w:rPr>
                <w:rFonts w:hint="eastAsia" w:ascii="黑体" w:hAnsi="黑体" w:eastAsia="黑体"/>
                <w:szCs w:val="21"/>
              </w:rPr>
              <w:t>学院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学科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研究方向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考生编号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考生姓名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类别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学习方式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报考类别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初试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总分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复试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总分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综合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成绩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拟录取建议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0" w:name="_Hlk162953075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105374430702206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汪天淇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430.65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82.45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105374432002222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黄梦婷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387.00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443.00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81.88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105374370502243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张程誉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380.00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418.35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79.07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士兵计划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105374430702209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李绮梦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361.00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425.00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77.32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105374432102223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文思宇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369.00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410.12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77.09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105374360102240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林烨雅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351.00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427.15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76.29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105374430702198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贺璐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347.00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422.10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75.41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105374622202253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邓宇杰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347.00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418.65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75.13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105374430702196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刘军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350.00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413.70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75.10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105374432102224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郑燕芬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341.00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426.90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75.07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105374430502213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黎骏杰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337.00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423.70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74.34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105374431502217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高博雅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319.00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439.90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73.47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105374520702249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谢奇伶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338.00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410.60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73.41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105374520802251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罗雪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325.00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429.75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73.38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105374430702200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337.00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402.40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72.63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105374342202237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王泽龙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333.00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407.35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72.55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105374430702199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段文琪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324.00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417.00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72.24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105374133602233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向开南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321.00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420.05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72.12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105374430702201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张欣然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319.00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422.35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72.07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105374432402228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段思远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417.20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72.02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105374430702197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廖俊凯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313.00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430.45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72.00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105374652202256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311.00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427.80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71.54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105374430702205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胡杰城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313.00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422.60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71.37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105374531302252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颜登铭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311.00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425.45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71.36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105374430702189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肖宇韩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405.25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71.06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105374360202241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熊咏青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313.00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414.40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70.71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105374430502214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姜美玲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316.00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406.55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70.44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105374430702204</w:t>
            </w: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许佳</w:t>
            </w:r>
          </w:p>
        </w:tc>
        <w:tc>
          <w:tcPr>
            <w:tcW w:w="10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315.00</w:t>
            </w:r>
          </w:p>
        </w:tc>
        <w:tc>
          <w:tcPr>
            <w:tcW w:w="8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402.40</w:t>
            </w:r>
          </w:p>
        </w:tc>
        <w:tc>
          <w:tcPr>
            <w:tcW w:w="7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69.99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105374430702195</w:t>
            </w:r>
          </w:p>
        </w:tc>
        <w:tc>
          <w:tcPr>
            <w:tcW w:w="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Style w:val="7"/>
                <w:lang w:val="en-US" w:eastAsia="zh-CN" w:bidi="ar"/>
              </w:rPr>
              <w:t>吴家乐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288.00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420.10</w:t>
            </w:r>
          </w:p>
        </w:tc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68.17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105374430702190</w:t>
            </w:r>
          </w:p>
        </w:tc>
        <w:tc>
          <w:tcPr>
            <w:tcW w:w="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Style w:val="7"/>
                <w:lang w:val="en-US" w:eastAsia="zh-CN" w:bidi="ar"/>
              </w:rPr>
              <w:t>左依婷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298.00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404.10</w:t>
            </w:r>
          </w:p>
        </w:tc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68.09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105374430702194</w:t>
            </w:r>
          </w:p>
        </w:tc>
        <w:tc>
          <w:tcPr>
            <w:tcW w:w="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Style w:val="7"/>
                <w:lang w:val="en-US" w:eastAsia="zh-CN" w:bidi="ar"/>
              </w:rPr>
              <w:t>陈志强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297.00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405.40</w:t>
            </w:r>
          </w:p>
        </w:tc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68.07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105374430702203</w:t>
            </w:r>
          </w:p>
        </w:tc>
        <w:tc>
          <w:tcPr>
            <w:tcW w:w="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Style w:val="8"/>
                <w:lang w:val="en-US" w:eastAsia="zh-CN" w:bidi="ar"/>
              </w:rPr>
              <w:t>王慧涵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303.00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394.70</w:t>
            </w:r>
          </w:p>
        </w:tc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67.94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105374370502242</w:t>
            </w:r>
          </w:p>
        </w:tc>
        <w:tc>
          <w:tcPr>
            <w:tcW w:w="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Style w:val="8"/>
                <w:lang w:val="en-US" w:eastAsia="zh-CN" w:bidi="ar"/>
              </w:rPr>
              <w:t>陈梦薇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296.00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395.45</w:t>
            </w:r>
          </w:p>
        </w:tc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67.16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105374432102225</w:t>
            </w:r>
          </w:p>
        </w:tc>
        <w:tc>
          <w:tcPr>
            <w:tcW w:w="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Style w:val="7"/>
                <w:lang w:val="en-US" w:eastAsia="zh-CN" w:bidi="ar"/>
              </w:rPr>
              <w:t>张力沛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290.00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386.70</w:t>
            </w:r>
          </w:p>
        </w:tc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65.74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105374430702207</w:t>
            </w:r>
          </w:p>
        </w:tc>
        <w:tc>
          <w:tcPr>
            <w:tcW w:w="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Style w:val="8"/>
                <w:lang w:val="en-US" w:eastAsia="zh-CN" w:bidi="ar"/>
              </w:rPr>
              <w:t>曾丽沙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291.00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377.50</w:t>
            </w:r>
          </w:p>
        </w:tc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65.12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环境与生态学院</w:t>
            </w:r>
          </w:p>
        </w:tc>
        <w:tc>
          <w:tcPr>
            <w:tcW w:w="8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105374432302226</w:t>
            </w:r>
          </w:p>
        </w:tc>
        <w:tc>
          <w:tcPr>
            <w:tcW w:w="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Style w:val="8"/>
                <w:lang w:val="en-US" w:eastAsia="zh-CN" w:bidi="ar"/>
              </w:rPr>
              <w:t>钟小宇</w:t>
            </w:r>
          </w:p>
        </w:tc>
        <w:tc>
          <w:tcPr>
            <w:tcW w:w="109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非定向就业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290.00</w:t>
            </w:r>
          </w:p>
        </w:tc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352.10</w:t>
            </w:r>
          </w:p>
        </w:tc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62.97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137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  <w:t>环境与生态学院</w:t>
            </w:r>
          </w:p>
        </w:tc>
        <w:tc>
          <w:tcPr>
            <w:tcW w:w="8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  <w:t>生态学</w:t>
            </w:r>
          </w:p>
        </w:tc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  <w:t>生态学</w:t>
            </w:r>
          </w:p>
        </w:tc>
        <w:tc>
          <w:tcPr>
            <w:tcW w:w="1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  <w:t>105374430502215</w:t>
            </w:r>
          </w:p>
        </w:tc>
        <w:tc>
          <w:tcPr>
            <w:tcW w:w="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default"/>
                <w:i w:val="0"/>
                <w:iCs w:val="0"/>
                <w:color w:val="000000"/>
                <w:lang w:val="en-US" w:eastAsia="zh-CN" w:bidi="ar"/>
              </w:rPr>
              <w:t>杨水梅</w:t>
            </w:r>
          </w:p>
        </w:tc>
        <w:tc>
          <w:tcPr>
            <w:tcW w:w="10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  <w:t>学术学位</w:t>
            </w:r>
          </w:p>
        </w:tc>
        <w:tc>
          <w:tcPr>
            <w:tcW w:w="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  <w:t>全日制</w:t>
            </w:r>
          </w:p>
        </w:tc>
        <w:tc>
          <w:tcPr>
            <w:tcW w:w="13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  <w:t>非定向就业</w:t>
            </w:r>
          </w:p>
        </w:tc>
        <w:tc>
          <w:tcPr>
            <w:tcW w:w="8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default"/>
                <w:i w:val="0"/>
                <w:iCs w:val="0"/>
                <w:color w:val="000000"/>
                <w:lang w:val="en-US" w:eastAsia="zh-CN" w:bidi="ar"/>
              </w:rPr>
              <w:t>366.00</w:t>
            </w:r>
          </w:p>
        </w:tc>
        <w:tc>
          <w:tcPr>
            <w:tcW w:w="8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  <w:t>0.00</w:t>
            </w:r>
          </w:p>
        </w:tc>
        <w:tc>
          <w:tcPr>
            <w:tcW w:w="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  <w:t>43.92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  <w:t>/</w:t>
            </w:r>
          </w:p>
        </w:tc>
        <w:tc>
          <w:tcPr>
            <w:tcW w:w="137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  <w:t>自愿放弃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000000"/>
                <w:lang w:val="en-US" w:eastAsia="zh-CN" w:bidi="ar"/>
              </w:rPr>
              <w:t>复试资格</w:t>
            </w:r>
          </w:p>
        </w:tc>
      </w:tr>
      <w:bookmarkEnd w:id="0"/>
    </w:tbl>
    <w:p>
      <w:pPr>
        <w:pStyle w:val="2"/>
        <w:spacing w:beforeAutospacing="0" w:afterAutospacing="0"/>
        <w:ind w:firstLine="600" w:firstLineChars="200"/>
        <w:jc w:val="both"/>
      </w:pPr>
      <w:r>
        <w:rPr>
          <w:rFonts w:hint="eastAsia" w:ascii="仿宋" w:hAnsi="仿宋" w:eastAsia="仿宋"/>
          <w:color w:val="000000"/>
          <w:sz w:val="30"/>
          <w:szCs w:val="30"/>
        </w:rPr>
        <w:t>备注：综合成绩由初试成绩和复试成绩组成，其中初试成绩权重为6</w:t>
      </w:r>
      <w:r>
        <w:rPr>
          <w:rFonts w:ascii="仿宋" w:hAnsi="仿宋" w:eastAsia="仿宋"/>
          <w:color w:val="000000"/>
          <w:sz w:val="30"/>
          <w:szCs w:val="30"/>
        </w:rPr>
        <w:t>0%，复试成绩权重为</w:t>
      </w:r>
      <w:r>
        <w:rPr>
          <w:rFonts w:hint="eastAsia" w:ascii="仿宋" w:hAnsi="仿宋" w:eastAsia="仿宋"/>
          <w:color w:val="000000"/>
          <w:sz w:val="30"/>
          <w:szCs w:val="30"/>
        </w:rPr>
        <w:t>4</w:t>
      </w:r>
      <w:r>
        <w:rPr>
          <w:rFonts w:ascii="仿宋" w:hAnsi="仿宋" w:eastAsia="仿宋"/>
          <w:color w:val="000000"/>
          <w:sz w:val="30"/>
          <w:szCs w:val="30"/>
        </w:rPr>
        <w:t>0%，</w:t>
      </w:r>
      <w:r>
        <w:rPr>
          <w:rFonts w:hint="eastAsia" w:ascii="仿宋" w:hAnsi="仿宋" w:eastAsia="仿宋"/>
          <w:color w:val="000000"/>
          <w:sz w:val="30"/>
          <w:szCs w:val="30"/>
        </w:rPr>
        <w:t>综合成绩</w:t>
      </w:r>
      <w:r>
        <w:rPr>
          <w:rFonts w:ascii="仿宋" w:hAnsi="仿宋" w:eastAsia="仿宋"/>
          <w:color w:val="000000"/>
          <w:sz w:val="30"/>
          <w:szCs w:val="30"/>
        </w:rPr>
        <w:t>=初试成绩(折合成百分制)*</w:t>
      </w:r>
      <w:r>
        <w:rPr>
          <w:rFonts w:hint="eastAsia" w:ascii="仿宋" w:hAnsi="仿宋" w:eastAsia="仿宋"/>
          <w:color w:val="000000"/>
          <w:sz w:val="30"/>
          <w:szCs w:val="30"/>
        </w:rPr>
        <w:t>6</w:t>
      </w:r>
      <w:r>
        <w:rPr>
          <w:rFonts w:ascii="仿宋" w:hAnsi="仿宋" w:eastAsia="仿宋"/>
          <w:color w:val="000000"/>
          <w:sz w:val="30"/>
          <w:szCs w:val="30"/>
        </w:rPr>
        <w:t>0%+复试成绩</w:t>
      </w:r>
      <w:r>
        <w:rPr>
          <w:rFonts w:hint="eastAsia" w:ascii="仿宋" w:hAnsi="仿宋" w:eastAsia="仿宋"/>
          <w:color w:val="000000"/>
          <w:sz w:val="30"/>
          <w:szCs w:val="30"/>
        </w:rPr>
        <w:t>（折合成百分制）</w:t>
      </w:r>
      <w:r>
        <w:rPr>
          <w:rFonts w:ascii="仿宋" w:hAnsi="仿宋" w:eastAsia="仿宋"/>
          <w:color w:val="000000"/>
          <w:sz w:val="30"/>
          <w:szCs w:val="30"/>
        </w:rPr>
        <w:t>*</w:t>
      </w:r>
      <w:r>
        <w:rPr>
          <w:rFonts w:hint="eastAsia" w:ascii="仿宋" w:hAnsi="仿宋" w:eastAsia="仿宋"/>
          <w:color w:val="000000"/>
          <w:sz w:val="30"/>
          <w:szCs w:val="30"/>
        </w:rPr>
        <w:t>4</w:t>
      </w:r>
      <w:r>
        <w:rPr>
          <w:rFonts w:ascii="仿宋" w:hAnsi="仿宋" w:eastAsia="仿宋"/>
          <w:color w:val="000000"/>
          <w:sz w:val="30"/>
          <w:szCs w:val="30"/>
        </w:rPr>
        <w:t>0%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hYjIyOWIzY2ZiNDVhNDJlNGFiZjgwMTk1YjY1YTgifQ=="/>
  </w:docVars>
  <w:rsids>
    <w:rsidRoot w:val="00076694"/>
    <w:rsid w:val="00076694"/>
    <w:rsid w:val="00094F1E"/>
    <w:rsid w:val="001D19E1"/>
    <w:rsid w:val="003D7ADB"/>
    <w:rsid w:val="006F27C6"/>
    <w:rsid w:val="00A07B0F"/>
    <w:rsid w:val="00D969E7"/>
    <w:rsid w:val="00E42B7B"/>
    <w:rsid w:val="01A96A52"/>
    <w:rsid w:val="0A0F22CE"/>
    <w:rsid w:val="0A3B2850"/>
    <w:rsid w:val="1CDB6B83"/>
    <w:rsid w:val="28B27332"/>
    <w:rsid w:val="32DD144F"/>
    <w:rsid w:val="33792DE0"/>
    <w:rsid w:val="46202354"/>
    <w:rsid w:val="56CC6211"/>
    <w:rsid w:val="572360D6"/>
    <w:rsid w:val="74161F38"/>
    <w:rsid w:val="7AE6416F"/>
    <w:rsid w:val="7C55517F"/>
    <w:rsid w:val="7D4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1A6426"/>
      <w:u w:val="none"/>
    </w:rPr>
  </w:style>
  <w:style w:type="character" w:customStyle="1" w:styleId="7">
    <w:name w:val="font31"/>
    <w:basedOn w:val="5"/>
    <w:autoRedefine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8">
    <w:name w:val="font41"/>
    <w:basedOn w:val="5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2239</Characters>
  <Lines>18</Lines>
  <Paragraphs>5</Paragraphs>
  <TotalTime>13</TotalTime>
  <ScaleCrop>false</ScaleCrop>
  <LinksUpToDate>false</LinksUpToDate>
  <CharactersWithSpaces>2626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2024-04-02T04:33:00Z</dcterms:created>
  <dc:creator>xb21cn</dc:creator>
  <cp:lastModifiedBy>小可爱</cp:lastModifiedBy>
  <cp:lastPrinted>2021-03-31T00:09:00Z</cp:lastPrinted>
  <dcterms:modified xsi:type="dcterms:W3CDTF">2024-04-03T02:38:46Z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77B9894CBD894060B06CF9CE59496A2D_13</vt:lpwstr>
  </property>
</Properties>
</file>